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1AD" w:rsidRDefault="00F061AD" w:rsidP="00F061AD">
      <w:pPr>
        <w:jc w:val="center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PROYECTO EDUCATIVO</w:t>
      </w:r>
    </w:p>
    <w:p w:rsidR="00F061AD" w:rsidRDefault="00F061AD" w:rsidP="00F061AD">
      <w:p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Nuestro proyecto educativo </w:t>
      </w:r>
      <w:proofErr w:type="spellStart"/>
      <w:r>
        <w:rPr>
          <w:rFonts w:ascii="Bahnschrift Light Condensed" w:hAnsi="Bahnschrift Light Condensed"/>
          <w:sz w:val="36"/>
          <w:szCs w:val="36"/>
        </w:rPr>
        <w:t>esta</w:t>
      </w:r>
      <w:proofErr w:type="spellEnd"/>
      <w:r>
        <w:rPr>
          <w:rFonts w:ascii="Bahnschrift Light Condensed" w:hAnsi="Bahnschrift Light Condensed"/>
          <w:sz w:val="36"/>
          <w:szCs w:val="36"/>
        </w:rPr>
        <w:t xml:space="preserve"> basado en el decreto 36/2022, de 8 de junio, por el que se establece para la comunidad de Madrid la ordenación y el currículo de la etapa en la escuela infantil.</w:t>
      </w:r>
    </w:p>
    <w:p w:rsidR="00F061AD" w:rsidRPr="00644008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Contamos con un proyecto educativo propio diseñado para que los niños y niñas sean los protagonistas activos de su propio aprendizaje. En este enfoque niño y niña participa de manera dinámica en su proceso de observación, manipulación, exploración, fomentando la autonomía, creatividad y pensamiento crítico. </w:t>
      </w:r>
      <w:r w:rsidRPr="00644008">
        <w:rPr>
          <w:rFonts w:ascii="Bahnschrift Light Condensed" w:hAnsi="Bahnschrift Light Condensed"/>
          <w:sz w:val="36"/>
          <w:szCs w:val="36"/>
        </w:rPr>
        <w:t xml:space="preserve">El docente, asume el papel de guía y orientación, proporcionando recursos y herramientas necesarias para que adquieran el aprendizaje. 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Nos basamos en diferentes metodologías activas, basadas en pedagogías como:</w:t>
      </w:r>
    </w:p>
    <w:p w:rsidR="00F061AD" w:rsidRDefault="00F061AD" w:rsidP="00F061AD">
      <w:pPr>
        <w:pStyle w:val="Prrafodelista"/>
        <w:numPr>
          <w:ilvl w:val="1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Howard Gardner- Inteligencias múltiples.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Inteligencia espacial: observando los cambios que se producen en cada estación, aprovechándolo con una salida al exterior, al parque cercano o nuestra escuela. 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Inteligencia corporal- kinestesia: promovemos el movimiento del cuerpo y las habilidades motrices desde edades tempranas, con estimulación sensorial ejercicios que les guíen a expresarse a través del cuerpo.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 Inteligencia naturalista: comenzaremos el contacto con la naturaleza a través de objetos/ elementos naturales, el </w:t>
      </w:r>
      <w:proofErr w:type="gramStart"/>
      <w:r>
        <w:rPr>
          <w:rFonts w:ascii="Bahnschrift Light Condensed" w:hAnsi="Bahnschrift Light Condensed"/>
          <w:sz w:val="36"/>
          <w:szCs w:val="36"/>
        </w:rPr>
        <w:t>huerto ,</w:t>
      </w:r>
      <w:proofErr w:type="gramEnd"/>
      <w:r>
        <w:rPr>
          <w:rFonts w:ascii="Bahnschrift Light Condensed" w:hAnsi="Bahnschrift Light Condensed"/>
          <w:sz w:val="36"/>
          <w:szCs w:val="36"/>
        </w:rPr>
        <w:t xml:space="preserve"> salida a la granja escuela.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lastRenderedPageBreak/>
        <w:t xml:space="preserve">Inteligencia lingüística: favorecemos el desarrollo del lenguaje y los órganos bucofaciales a través de ejercicios frente al espejo, sonidos, pictogramas, “baby </w:t>
      </w:r>
      <w:proofErr w:type="spellStart"/>
      <w:r>
        <w:rPr>
          <w:rFonts w:ascii="Bahnschrift Light Condensed" w:hAnsi="Bahnschrift Light Condensed"/>
          <w:sz w:val="36"/>
          <w:szCs w:val="36"/>
        </w:rPr>
        <w:t>sing</w:t>
      </w:r>
      <w:proofErr w:type="spellEnd"/>
      <w:r>
        <w:rPr>
          <w:rFonts w:ascii="Bahnschrift Light Condensed" w:hAnsi="Bahnschrift Light Condensed"/>
          <w:sz w:val="36"/>
          <w:szCs w:val="36"/>
        </w:rPr>
        <w:t>”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Inteligencia musical: encontrándose presente en nuestro día a día, por ello lo trabajaremos con objetos cercanos a su entorno.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Inteligencia </w:t>
      </w:r>
      <w:proofErr w:type="spellStart"/>
      <w:r>
        <w:rPr>
          <w:rFonts w:ascii="Bahnschrift Light Condensed" w:hAnsi="Bahnschrift Light Condensed"/>
          <w:sz w:val="36"/>
          <w:szCs w:val="36"/>
        </w:rPr>
        <w:t>logicomatematica</w:t>
      </w:r>
      <w:proofErr w:type="spellEnd"/>
      <w:r>
        <w:rPr>
          <w:rFonts w:ascii="Bahnschrift Light Condensed" w:hAnsi="Bahnschrift Light Condensed"/>
          <w:sz w:val="36"/>
          <w:szCs w:val="36"/>
        </w:rPr>
        <w:t>: trabajándolo a través del juego, exploración y manipulación (formas, texturas).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Inteligencia interpersonal: a través de diferentes valores, que les ayudaran a adquirir habilidades para relacionarse positivamente con los demás.</w:t>
      </w:r>
    </w:p>
    <w:p w:rsidR="00F061AD" w:rsidRDefault="00F061AD" w:rsidP="00F061AD">
      <w:pPr>
        <w:pStyle w:val="Prrafodelista"/>
        <w:numPr>
          <w:ilvl w:val="0"/>
          <w:numId w:val="1"/>
        </w:numPr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Inteligencia intrapersonal: trabajaremos emociones y sentimientos que les ayude a conocerse a </w:t>
      </w:r>
      <w:proofErr w:type="spellStart"/>
      <w:r>
        <w:rPr>
          <w:rFonts w:ascii="Bahnschrift Light Condensed" w:hAnsi="Bahnschrift Light Condensed"/>
          <w:sz w:val="36"/>
          <w:szCs w:val="36"/>
        </w:rPr>
        <w:t>si</w:t>
      </w:r>
      <w:proofErr w:type="spellEnd"/>
      <w:r>
        <w:rPr>
          <w:rFonts w:ascii="Bahnschrift Light Condensed" w:hAnsi="Bahnschrift Light Condensed"/>
          <w:sz w:val="36"/>
          <w:szCs w:val="36"/>
        </w:rPr>
        <w:t xml:space="preserve"> mismos y regular su conducta.</w:t>
      </w:r>
    </w:p>
    <w:p w:rsidR="00F061AD" w:rsidRDefault="00F061AD" w:rsidP="00F061AD">
      <w:pPr>
        <w:ind w:left="360"/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Además, nuestra escuela se centra en el desarrollo de la inteligencia emocional tomando como base la teoría de Daniel Goleman. Consideramos que trabajar la inteligencia emocional favorece en los niños y niñas a la gestión de las propias emociones, la empatía hacia los demás y la construcción de relaciones positivas, estas habilidades son fundamentales para el bienestar personal y social de las niñas y niños, y contribuye de manera positiva a su desarrollo integral.</w:t>
      </w:r>
    </w:p>
    <w:p w:rsidR="00160790" w:rsidRDefault="00160790"/>
    <w:sectPr w:rsidR="00160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2E20"/>
    <w:multiLevelType w:val="hybridMultilevel"/>
    <w:tmpl w:val="9BF82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90"/>
    <w:rsid w:val="00160790"/>
    <w:rsid w:val="00D023EE"/>
    <w:rsid w:val="00F0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6DB9A-3980-4F4A-BC28-E7480B4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AD"/>
  </w:style>
  <w:style w:type="paragraph" w:styleId="Ttulo1">
    <w:name w:val="heading 1"/>
    <w:basedOn w:val="Normal"/>
    <w:next w:val="Normal"/>
    <w:link w:val="Ttulo1Car"/>
    <w:uiPriority w:val="9"/>
    <w:qFormat/>
    <w:rsid w:val="0016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7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7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7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7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7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7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7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7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7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7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2025-02-02T09:28:00Z</dcterms:created>
  <dcterms:modified xsi:type="dcterms:W3CDTF">2025-02-02T09:29:00Z</dcterms:modified>
</cp:coreProperties>
</file>